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12344400</wp:posOffset>
            </wp:positionH>
            <wp:positionV relativeFrom="topMargin">
              <wp:posOffset>10972800</wp:posOffset>
            </wp:positionV>
            <wp:extent cx="457200" cy="4953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457200" cy="495300"/>
                    </a:xfrm>
                    <a:prstGeom prst="rect">
                      <a:avLst/>
                    </a:prstGeom>
                  </pic:spPr>
                </pic:pic>
              </a:graphicData>
            </a:graphic>
          </wp:anchor>
        </w:drawing>
      </w:r>
      <w:r>
        <w:rPr>
          <w:rFonts w:ascii="宋体" w:hAnsi="宋体" w:eastAsia="宋体" w:cs="宋体"/>
          <w:b/>
          <w:color w:val="auto"/>
          <w:sz w:val="32"/>
        </w:rPr>
        <w:t>2022年1月浙江省普通高校招生选考科目考试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思想政治学科</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一、判断题</w:t>
      </w:r>
    </w:p>
    <w:p>
      <w:pPr>
        <w:spacing w:line="360" w:lineRule="auto"/>
        <w:jc w:val="left"/>
        <w:textAlignment w:val="center"/>
        <w:rPr>
          <w:rFonts w:ascii="宋体" w:hAnsi="宋体" w:eastAsia="宋体" w:cs="宋体"/>
          <w:color w:val="000000"/>
        </w:rPr>
      </w:pPr>
      <w:r>
        <w:rPr>
          <w:color w:val="auto"/>
        </w:rPr>
        <w:t xml:space="preserve">1. </w:t>
      </w:r>
      <w:r>
        <w:rPr>
          <w:rFonts w:ascii="宋体" w:hAnsi="宋体" w:eastAsia="宋体" w:cs="宋体"/>
          <w:color w:val="auto"/>
        </w:rPr>
        <w:t>“质优不一定价高”，这说明商品的使用价值与价值没有必然联系。</w:t>
      </w:r>
      <w:r>
        <w:rPr>
          <w:rFonts w:hint="eastAsia"/>
        </w:rPr>
        <w:t>（       ）</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国家推动基层医院提升医疗服务能力，契合人民美好生活</w:t>
      </w:r>
      <w:r>
        <w:rPr>
          <w:rFonts w:ascii="宋体" w:hAnsi="宋体" w:eastAsia="宋体" w:cs="宋体"/>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需要。（     ）</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选民的文化水平和政治参与能力不会影响选举的效果。（     ）</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民族的团结、民族的凝聚力。是衡量一个国家综合国力的重要标志。（     ）</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某些”网红打卡地”终因缺乏文化内涵而沉寂，可见文化是经济的基础。（       ）</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中华文化一脉相传的见证是我国规模宏大的史书典籍。（       ）</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我国航天员进行太空授课并向全球直播，播撒了科学种子，彰显了文化自信。（     ）</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“近水知鱼性，近山识鸟音”说明实践可以锻炼和提高人的认识能力。（     ）</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“静是动的主宰，动必反归于静”属于辩证法的观点。（       ）</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我们生活中所遵循的道德准则归根结底都是社会经济状况的反映。（     ）</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二、选择题Ⅰ</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长期以来，包头钢铁（集团）有限责任公司、中国航天科技集团有限公司等国有企业积极参与“长征”系列运载火箭工程、中国探月工程。近年来，它们又响应中央号召，制定了“碳达峰、碳中和”目标。这些国有企业的上述做法（   ）</w:t>
      </w:r>
    </w:p>
    <w:p>
      <w:pPr>
        <w:spacing w:line="360" w:lineRule="auto"/>
        <w:jc w:val="left"/>
        <w:textAlignment w:val="center"/>
        <w:rPr>
          <w:rFonts w:ascii="宋体" w:hAnsi="宋体" w:eastAsia="宋体" w:cs="宋体"/>
          <w:color w:val="000000"/>
        </w:rPr>
      </w:pPr>
      <w:r>
        <w:rPr>
          <w:rFonts w:ascii="宋体" w:hAnsi="宋体" w:eastAsia="宋体" w:cs="宋体"/>
          <w:color w:val="000000"/>
        </w:rPr>
        <w:t>①提高了管理水平</w:t>
      </w:r>
    </w:p>
    <w:p>
      <w:pPr>
        <w:spacing w:line="360" w:lineRule="auto"/>
        <w:jc w:val="left"/>
        <w:textAlignment w:val="center"/>
        <w:rPr>
          <w:rFonts w:ascii="宋体" w:hAnsi="宋体" w:eastAsia="宋体" w:cs="宋体"/>
          <w:color w:val="000000"/>
        </w:rPr>
      </w:pPr>
      <w:r>
        <w:rPr>
          <w:rFonts w:ascii="宋体" w:hAnsi="宋体" w:eastAsia="宋体" w:cs="宋体"/>
          <w:color w:val="000000"/>
        </w:rPr>
        <w:t>②促进了科技进步</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③强化了风险意识</w:t>
      </w:r>
    </w:p>
    <w:p>
      <w:pPr>
        <w:spacing w:line="360" w:lineRule="auto"/>
        <w:jc w:val="left"/>
        <w:textAlignment w:val="center"/>
        <w:rPr>
          <w:rFonts w:ascii="宋体" w:hAnsi="宋体" w:eastAsia="宋体" w:cs="宋体"/>
          <w:color w:val="000000"/>
        </w:rPr>
      </w:pPr>
      <w:r>
        <w:rPr>
          <w:rFonts w:ascii="宋体" w:hAnsi="宋体" w:eastAsia="宋体" w:cs="宋体"/>
          <w:color w:val="000000"/>
        </w:rPr>
        <w:t>④服务了国家战略</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如果把社会财富比作一个蛋糕，“做大蛋糕”和“分好蛋糕”就形象地表达了（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①生产与分配的关系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②生产与消费的关系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③投人与产出的关系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④发展与共享的关系</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某国2021年受新冠疫情影响，经济萎缩，物价上涨。要使2022年的GDP恢复至疫情前水平、物价下降，该国可以采取的兼具恢复经济和降低物价作用的措施是（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大幅减税降费</w:t>
      </w:r>
      <w:r>
        <w:rPr>
          <w:rFonts w:ascii="宋体" w:hAnsi="宋体" w:eastAsia="宋体" w:cs="宋体"/>
          <w:color w:val="000000"/>
        </w:rPr>
        <w:tab/>
      </w:r>
      <w:r>
        <w:rPr>
          <w:rFonts w:ascii="宋体" w:hAnsi="宋体" w:eastAsia="宋体" w:cs="宋体"/>
          <w:color w:val="000000"/>
        </w:rPr>
        <w:t>B. 缩小收入差距</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增加经济建设支出</w:t>
      </w:r>
      <w:r>
        <w:rPr>
          <w:rFonts w:ascii="宋体" w:hAnsi="宋体" w:eastAsia="宋体" w:cs="宋体"/>
          <w:color w:val="000000"/>
        </w:rPr>
        <w:tab/>
      </w:r>
      <w:r>
        <w:rPr>
          <w:rFonts w:ascii="宋体" w:hAnsi="宋体" w:eastAsia="宋体" w:cs="宋体"/>
          <w:color w:val="000000"/>
        </w:rPr>
        <w:t>D. 扩大货币供应量</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2021年“双十一”前夕，国家市场监督管理总局下发《关于规范“双十一”网络促销经营活动的工作提示》。其中，“把好平台准入关”“禁止先提价后打折”的规定（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A. 旨在规范网购市场秩序，保护消费者合法权益</w:t>
      </w:r>
    </w:p>
    <w:p>
      <w:pPr>
        <w:spacing w:line="360" w:lineRule="auto"/>
        <w:jc w:val="left"/>
        <w:textAlignment w:val="center"/>
        <w:rPr>
          <w:rFonts w:ascii="宋体" w:hAnsi="宋体" w:eastAsia="宋体" w:cs="宋体"/>
          <w:color w:val="000000"/>
        </w:rPr>
      </w:pPr>
      <w:r>
        <w:rPr>
          <w:rFonts w:ascii="宋体" w:hAnsi="宋体" w:eastAsia="宋体" w:cs="宋体"/>
          <w:color w:val="000000"/>
        </w:rPr>
        <w:t>B. 有助于完善市场准人机制，提升消费者维权能力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C. 是用行政手段克服市场调节的自发性</w:t>
      </w:r>
    </w:p>
    <w:p>
      <w:pPr>
        <w:spacing w:line="360" w:lineRule="auto"/>
        <w:jc w:val="left"/>
        <w:textAlignment w:val="center"/>
        <w:rPr>
          <w:rFonts w:ascii="宋体" w:hAnsi="宋体" w:eastAsia="宋体" w:cs="宋体"/>
          <w:color w:val="000000"/>
        </w:rPr>
      </w:pPr>
      <w:r>
        <w:rPr>
          <w:rFonts w:ascii="宋体" w:hAnsi="宋体" w:eastAsia="宋体" w:cs="宋体"/>
          <w:color w:val="000000"/>
        </w:rPr>
        <w:t>D. 是用法律手段引导市场主体有序竞争</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2016~2020年中国能源消费相关情况（数据来源：国家统计局）</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771"/>
        <w:gridCol w:w="906"/>
        <w:gridCol w:w="917"/>
        <w:gridCol w:w="917"/>
        <w:gridCol w:w="918"/>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2016年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2017年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2018年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2019年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清洁能源消费量占能源消费总量比重（%）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19</w:t>
            </w:r>
            <w:r>
              <w:rPr>
                <w:rFonts w:ascii="宋体" w:hAnsi="宋体" w:eastAsia="宋体" w:cs="宋体"/>
                <w:color w:val="000000"/>
                <w:position w:val="-22"/>
              </w:rPr>
              <w:drawing>
                <wp:inline distT="0" distB="0" distL="114300" distR="114300">
                  <wp:extent cx="31750" cy="889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22.1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23.3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煤炭消费链占能源消费总量比例（%）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62.2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60.6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59.0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57.7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新能源汽车保有量（%）</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91.28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153.40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260.78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380.87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492</w:t>
            </w:r>
            <w:r>
              <w:rPr>
                <w:rFonts w:ascii="宋体" w:hAnsi="宋体" w:eastAsia="宋体" w:cs="宋体"/>
                <w:color w:val="000000"/>
                <w:position w:val="-22"/>
              </w:rPr>
              <w:drawing>
                <wp:inline distT="0" distB="0" distL="114300" distR="114300">
                  <wp:extent cx="31750" cy="889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02</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从表中信息可以看出</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生态环境逐步好转</w:t>
      </w:r>
      <w:r>
        <w:rPr>
          <w:rFonts w:ascii="宋体" w:hAnsi="宋体" w:eastAsia="宋体" w:cs="宋体"/>
          <w:color w:val="000000"/>
        </w:rPr>
        <w:tab/>
      </w:r>
      <w:r>
        <w:rPr>
          <w:rFonts w:ascii="宋体" w:hAnsi="宋体" w:eastAsia="宋体" w:cs="宋体"/>
          <w:color w:val="000000"/>
        </w:rPr>
        <w:t>B. 煤炭消费量下降推动绿色发展</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绿色发展理念有所体现</w:t>
      </w:r>
      <w:r>
        <w:rPr>
          <w:rFonts w:ascii="宋体" w:hAnsi="宋体" w:eastAsia="宋体" w:cs="宋体"/>
          <w:color w:val="000000"/>
        </w:rPr>
        <w:tab/>
      </w:r>
      <w:r>
        <w:rPr>
          <w:rFonts w:ascii="宋体" w:hAnsi="宋体" w:eastAsia="宋体" w:cs="宋体"/>
          <w:color w:val="000000"/>
        </w:rPr>
        <w:t>D. 清洁能源消费推动了创新发展</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在第四届中国国际进口博览会开幕式上，习近平总书记指出：“中国扩大高水平开放的决心不会变，同世界分享发展机遇的决心不会变，推动经济全球化朝着更加开放、包容、普惠、平衡、共赢方向发展的决心不会变。”贯彻落实上述讲话精神，需要我国（   ）</w:t>
      </w:r>
    </w:p>
    <w:p>
      <w:pPr>
        <w:spacing w:line="360" w:lineRule="auto"/>
        <w:jc w:val="left"/>
        <w:textAlignment w:val="center"/>
        <w:rPr>
          <w:rFonts w:ascii="宋体" w:hAnsi="宋体" w:eastAsia="宋体" w:cs="宋体"/>
          <w:color w:val="000000"/>
        </w:rPr>
      </w:pPr>
      <w:r>
        <w:rPr>
          <w:rFonts w:ascii="宋体" w:hAnsi="宋体" w:eastAsia="宋体" w:cs="宋体"/>
          <w:color w:val="000000"/>
        </w:rPr>
        <w:t>①深度融入经济全球化</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②实现从引进来向走出去转变</w:t>
      </w:r>
    </w:p>
    <w:p>
      <w:pPr>
        <w:spacing w:line="360" w:lineRule="auto"/>
        <w:jc w:val="left"/>
        <w:textAlignment w:val="center"/>
        <w:rPr>
          <w:rFonts w:ascii="宋体" w:hAnsi="宋体" w:eastAsia="宋体" w:cs="宋体"/>
          <w:color w:val="000000"/>
        </w:rPr>
      </w:pPr>
      <w:r>
        <w:rPr>
          <w:rFonts w:ascii="宋体" w:hAnsi="宋体" w:eastAsia="宋体" w:cs="宋体"/>
          <w:color w:val="000000"/>
        </w:rPr>
        <w:t>③大量增设自由贸易试验区</w:t>
      </w:r>
    </w:p>
    <w:p>
      <w:pPr>
        <w:spacing w:line="360" w:lineRule="auto"/>
        <w:jc w:val="left"/>
        <w:textAlignment w:val="center"/>
        <w:rPr>
          <w:rFonts w:ascii="宋体" w:hAnsi="宋体" w:eastAsia="宋体" w:cs="宋体"/>
          <w:color w:val="000000"/>
        </w:rPr>
      </w:pPr>
      <w:r>
        <w:rPr>
          <w:rFonts w:ascii="宋体" w:hAnsi="宋体" w:eastAsia="宋体" w:cs="宋体"/>
          <w:color w:val="000000"/>
        </w:rPr>
        <w:t>④建设更高水平开放型经济新体制</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某村开展“随手拍“活动，村民将发现的人居环境问题拍成照片发到村务公开群，据此可换取积分、兑换奖品，村委会根据照片反映的情况督促整改。“随下拍”活动（   ）</w:t>
      </w:r>
    </w:p>
    <w:p>
      <w:pPr>
        <w:spacing w:line="360" w:lineRule="auto"/>
        <w:jc w:val="left"/>
        <w:textAlignment w:val="center"/>
        <w:rPr>
          <w:rFonts w:ascii="宋体" w:hAnsi="宋体" w:eastAsia="宋体" w:cs="宋体"/>
          <w:color w:val="000000"/>
        </w:rPr>
      </w:pPr>
      <w:r>
        <w:rPr>
          <w:rFonts w:ascii="宋体" w:hAnsi="宋体" w:eastAsia="宋体" w:cs="宋体"/>
          <w:color w:val="000000"/>
        </w:rPr>
        <w:t>①提高了群众自我管理的积极性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②构建了基层治理新格局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③丰富了群众行使民主权利的方式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④扩大了村民监督的权利</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根据中央部署和浙江省建设共同富裕示范区实施方案，浙江省政府在充分调研、咨询专家学者的某础上、从区域协调发展、收入分配改革等方面采取有效措施，推进共同富裕示范区建设。这说明浙江省政府（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积极履职，转变职能</w:t>
      </w:r>
      <w:r>
        <w:rPr>
          <w:rFonts w:ascii="宋体" w:hAnsi="宋体" w:eastAsia="宋体" w:cs="宋体"/>
          <w:color w:val="000000"/>
        </w:rPr>
        <w:tab/>
      </w:r>
      <w:r>
        <w:rPr>
          <w:rFonts w:ascii="宋体" w:hAnsi="宋体" w:eastAsia="宋体" w:cs="宋体"/>
          <w:color w:val="000000"/>
        </w:rPr>
        <w:t>B. 依法行政，维护权威</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求真务实，科学决策</w:t>
      </w:r>
      <w:r>
        <w:rPr>
          <w:rFonts w:ascii="宋体" w:hAnsi="宋体" w:eastAsia="宋体" w:cs="宋体"/>
          <w:color w:val="000000"/>
        </w:rPr>
        <w:tab/>
      </w:r>
      <w:r>
        <w:rPr>
          <w:rFonts w:ascii="宋体" w:hAnsi="宋体" w:eastAsia="宋体" w:cs="宋体"/>
          <w:color w:val="000000"/>
        </w:rPr>
        <w:t>D. 简政放权，提高效率</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2021年7月，中共中央办公厅印发了《关于加强地方人大对政府债务审查监督的意见》,根据这一意见，全国人大常委会认真部署，切实推动地方人大加强对政府债务的审查监督。由此可见（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人民代表大会是国家监察机关</w:t>
      </w:r>
      <w:r>
        <w:rPr>
          <w:rFonts w:ascii="宋体" w:hAnsi="宋体" w:eastAsia="宋体" w:cs="宋体"/>
          <w:color w:val="000000"/>
        </w:rPr>
        <w:tab/>
      </w:r>
      <w:r>
        <w:rPr>
          <w:rFonts w:ascii="宋体" w:hAnsi="宋体" w:eastAsia="宋体" w:cs="宋体"/>
          <w:color w:val="000000"/>
        </w:rPr>
        <w:t>B. 地方政府接受行政系统内部的监督</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人大常委会是全国人大的常设机关</w:t>
      </w:r>
      <w:r>
        <w:rPr>
          <w:rFonts w:ascii="宋体" w:hAnsi="宋体" w:eastAsia="宋体" w:cs="宋体"/>
          <w:color w:val="000000"/>
        </w:rPr>
        <w:tab/>
      </w:r>
      <w:r>
        <w:rPr>
          <w:rFonts w:ascii="宋体" w:hAnsi="宋体" w:eastAsia="宋体" w:cs="宋体"/>
          <w:color w:val="000000"/>
        </w:rPr>
        <w:t>D. 地方人大对地方政府有监督权</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在中国——东盟建立对话关系30周年纪念峰会上，双方正式宣布建立全面战略伙伴关系，在政治安全、经济、社会文化等方面进一步深化合作。双方深化合作（   ）</w:t>
      </w:r>
    </w:p>
    <w:p>
      <w:pPr>
        <w:spacing w:line="360" w:lineRule="auto"/>
        <w:jc w:val="left"/>
        <w:textAlignment w:val="center"/>
        <w:rPr>
          <w:rFonts w:ascii="宋体" w:hAnsi="宋体" w:eastAsia="宋体" w:cs="宋体"/>
          <w:color w:val="000000"/>
        </w:rPr>
      </w:pPr>
      <w:r>
        <w:rPr>
          <w:rFonts w:ascii="宋体" w:hAnsi="宋体" w:eastAsia="宋体" w:cs="宋体"/>
          <w:color w:val="000000"/>
        </w:rPr>
        <w:t>①推动了世界多极格局发展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②契合当今时代主题</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③保障了彼此平等发展权利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④符合中国和东盟的利益</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不管离开多久，不管走得多远，一提起家乡的传统美食，人们的味觉记忆就会被唤醒，兴奋、自豪、眷恋就会涌上心头。这表明（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文化是通过潜移默化的方式发挥影响的</w:t>
      </w:r>
      <w:r>
        <w:rPr>
          <w:rFonts w:ascii="宋体" w:hAnsi="宋体" w:eastAsia="宋体" w:cs="宋体"/>
          <w:color w:val="000000"/>
        </w:rPr>
        <w:tab/>
      </w:r>
      <w:r>
        <w:rPr>
          <w:rFonts w:ascii="宋体" w:hAnsi="宋体" w:eastAsia="宋体" w:cs="宋体"/>
          <w:color w:val="000000"/>
        </w:rPr>
        <w:t>B. 人们对家乡的情怀是不会改变的</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人们对文化的接受是在不自觉中完成的</w:t>
      </w:r>
      <w:r>
        <w:rPr>
          <w:rFonts w:ascii="宋体" w:hAnsi="宋体" w:eastAsia="宋体" w:cs="宋体"/>
          <w:color w:val="000000"/>
        </w:rPr>
        <w:tab/>
      </w:r>
      <w:r>
        <w:rPr>
          <w:rFonts w:ascii="宋体" w:hAnsi="宋体" w:eastAsia="宋体" w:cs="宋体"/>
          <w:color w:val="000000"/>
        </w:rPr>
        <w:t>D. 文化对人的影响往往是深远持久的</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在互联网快速发展的今天，谐音、拼音缩写、外来语言糅杂在一起，再结合表情包，成为许多年轻人喜爱的表达方式。这种表达方式（   ）</w:t>
      </w:r>
    </w:p>
    <w:p>
      <w:pPr>
        <w:spacing w:line="360" w:lineRule="auto"/>
        <w:jc w:val="left"/>
        <w:textAlignment w:val="center"/>
        <w:rPr>
          <w:rFonts w:ascii="宋体" w:hAnsi="宋体" w:eastAsia="宋体" w:cs="宋体"/>
          <w:color w:val="000000"/>
        </w:rPr>
      </w:pPr>
      <w:r>
        <w:rPr>
          <w:rFonts w:ascii="宋体" w:hAnsi="宋体" w:eastAsia="宋体" w:cs="宋体"/>
          <w:color w:val="000000"/>
        </w:rPr>
        <w:t>①依托于现代信息技术</w:t>
      </w:r>
    </w:p>
    <w:p>
      <w:pPr>
        <w:spacing w:line="360" w:lineRule="auto"/>
        <w:jc w:val="left"/>
        <w:textAlignment w:val="center"/>
        <w:rPr>
          <w:rFonts w:ascii="宋体" w:hAnsi="宋体" w:eastAsia="宋体" w:cs="宋体"/>
          <w:color w:val="000000"/>
        </w:rPr>
      </w:pPr>
      <w:r>
        <w:rPr>
          <w:rFonts w:ascii="宋体" w:hAnsi="宋体" w:eastAsia="宋体" w:cs="宋体"/>
          <w:color w:val="000000"/>
        </w:rPr>
        <w:t>②影响着人们的交往行为</w:t>
      </w:r>
    </w:p>
    <w:p>
      <w:pPr>
        <w:spacing w:line="360" w:lineRule="auto"/>
        <w:jc w:val="left"/>
        <w:textAlignment w:val="center"/>
        <w:rPr>
          <w:rFonts w:ascii="宋体" w:hAnsi="宋体" w:eastAsia="宋体" w:cs="宋体"/>
          <w:color w:val="000000"/>
        </w:rPr>
      </w:pPr>
      <w:r>
        <w:rPr>
          <w:rFonts w:ascii="宋体" w:hAnsi="宋体" w:eastAsia="宋体" w:cs="宋体"/>
          <w:color w:val="000000"/>
        </w:rPr>
        <w:t>③引领着文化发展的方向</w:t>
      </w:r>
    </w:p>
    <w:p>
      <w:pPr>
        <w:spacing w:line="360" w:lineRule="auto"/>
        <w:jc w:val="left"/>
        <w:textAlignment w:val="center"/>
        <w:rPr>
          <w:rFonts w:ascii="宋体" w:hAnsi="宋体" w:eastAsia="宋体" w:cs="宋体"/>
          <w:color w:val="000000"/>
        </w:rPr>
      </w:pPr>
      <w:r>
        <w:rPr>
          <w:rFonts w:ascii="宋体" w:hAnsi="宋体" w:eastAsia="宋体" w:cs="宋体"/>
          <w:color w:val="000000"/>
        </w:rPr>
        <w:t>④满足了人民大众广泛的文化需求</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近些年，不少画家把目光聚焦于各行各业涌现出来的道德模范、最美人物，创作了《守岛老兵》《最美女教师》等一批佳作，获得广泛好评。在这里，画家们（   ）</w:t>
      </w:r>
    </w:p>
    <w:p>
      <w:pPr>
        <w:spacing w:line="360" w:lineRule="auto"/>
        <w:jc w:val="left"/>
        <w:textAlignment w:val="center"/>
        <w:rPr>
          <w:rFonts w:ascii="宋体" w:hAnsi="宋体" w:eastAsia="宋体" w:cs="宋体"/>
          <w:color w:val="000000"/>
        </w:rPr>
      </w:pPr>
      <w:r>
        <w:rPr>
          <w:rFonts w:ascii="宋体" w:hAnsi="宋体" w:eastAsia="宋体" w:cs="宋体"/>
          <w:color w:val="000000"/>
        </w:rPr>
        <w:t>①不忘本来，吸收外来</w:t>
      </w:r>
    </w:p>
    <w:p>
      <w:pPr>
        <w:spacing w:line="360" w:lineRule="auto"/>
        <w:jc w:val="left"/>
        <w:textAlignment w:val="center"/>
        <w:rPr>
          <w:rFonts w:ascii="宋体" w:hAnsi="宋体" w:eastAsia="宋体" w:cs="宋体"/>
          <w:color w:val="000000"/>
        </w:rPr>
      </w:pPr>
      <w:r>
        <w:rPr>
          <w:rFonts w:ascii="宋体" w:hAnsi="宋体" w:eastAsia="宋体" w:cs="宋体"/>
          <w:color w:val="000000"/>
        </w:rPr>
        <w:t>②弘扬主旋律，传播正能量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③面向世界，面向未来</w:t>
      </w:r>
    </w:p>
    <w:p>
      <w:pPr>
        <w:spacing w:line="360" w:lineRule="auto"/>
        <w:jc w:val="left"/>
        <w:textAlignment w:val="center"/>
        <w:rPr>
          <w:rFonts w:ascii="宋体" w:hAnsi="宋体" w:eastAsia="宋体" w:cs="宋体"/>
          <w:color w:val="000000"/>
        </w:rPr>
      </w:pPr>
      <w:r>
        <w:rPr>
          <w:rFonts w:ascii="宋体" w:hAnsi="宋体" w:eastAsia="宋体" w:cs="宋体"/>
          <w:color w:val="000000"/>
        </w:rPr>
        <w:t>④树榜样力量，倡时代新风</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在“百物进百校，百讲证百年”活动中，中共一大纪念馆从馆藏中精选出100件革命文物，使之走进校园、深入课堂，成为思想政治教育的“活页教材”。这样做的依据主要在于这些文物（   ）</w:t>
      </w:r>
    </w:p>
    <w:p>
      <w:pPr>
        <w:spacing w:line="360" w:lineRule="auto"/>
        <w:jc w:val="left"/>
        <w:textAlignment w:val="center"/>
        <w:rPr>
          <w:rFonts w:ascii="宋体" w:hAnsi="宋体" w:eastAsia="宋体" w:cs="宋体"/>
          <w:color w:val="000000"/>
        </w:rPr>
      </w:pPr>
      <w:r>
        <w:rPr>
          <w:rFonts w:ascii="宋体" w:hAnsi="宋体" w:eastAsia="宋体" w:cs="宋体"/>
          <w:color w:val="000000"/>
        </w:rPr>
        <w:t>①镌刻着中华传统文化的印记</w:t>
      </w:r>
    </w:p>
    <w:p>
      <w:pPr>
        <w:spacing w:line="360" w:lineRule="auto"/>
        <w:jc w:val="left"/>
        <w:textAlignment w:val="center"/>
        <w:rPr>
          <w:rFonts w:ascii="宋体" w:hAnsi="宋体" w:eastAsia="宋体" w:cs="宋体"/>
          <w:color w:val="000000"/>
        </w:rPr>
      </w:pPr>
      <w:r>
        <w:rPr>
          <w:rFonts w:ascii="宋体" w:hAnsi="宋体" w:eastAsia="宋体" w:cs="宋体"/>
          <w:color w:val="000000"/>
        </w:rPr>
        <w:t>②凝结着社会主义核心价值观</w:t>
      </w:r>
    </w:p>
    <w:p>
      <w:pPr>
        <w:spacing w:line="360" w:lineRule="auto"/>
        <w:jc w:val="left"/>
        <w:textAlignment w:val="center"/>
        <w:rPr>
          <w:rFonts w:ascii="宋体" w:hAnsi="宋体" w:eastAsia="宋体" w:cs="宋体"/>
          <w:color w:val="000000"/>
        </w:rPr>
      </w:pPr>
      <w:r>
        <w:rPr>
          <w:rFonts w:ascii="宋体" w:hAnsi="宋体" w:eastAsia="宋体" w:cs="宋体"/>
          <w:color w:val="000000"/>
        </w:rPr>
        <w:t>③承载着党和人民光荣的革命历史</w:t>
      </w:r>
    </w:p>
    <w:p>
      <w:pPr>
        <w:spacing w:line="360" w:lineRule="auto"/>
        <w:jc w:val="left"/>
        <w:textAlignment w:val="center"/>
        <w:rPr>
          <w:rFonts w:ascii="宋体" w:hAnsi="宋体" w:eastAsia="宋体" w:cs="宋体"/>
          <w:color w:val="000000"/>
        </w:rPr>
      </w:pPr>
      <w:r>
        <w:rPr>
          <w:rFonts w:ascii="宋体" w:hAnsi="宋体" w:eastAsia="宋体" w:cs="宋体"/>
          <w:color w:val="000000"/>
        </w:rPr>
        <w:t>④书写着中国共产党人的理想信念</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2021年11月，中国刺绣展在波兰多个城市举办。一幅幅精美的刺绣作品，为波兰民众打开了一扇了解中国传统文化、欣赏中国艺术的窗户受到当地民俗专家和中国文化爱好者的欢迎，被誉为“世界艺术瑰宝”。可见，这些作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①既有民族性又有世界性</w:t>
      </w:r>
    </w:p>
    <w:p>
      <w:pPr>
        <w:spacing w:line="360" w:lineRule="auto"/>
        <w:jc w:val="left"/>
        <w:textAlignment w:val="center"/>
        <w:rPr>
          <w:rFonts w:ascii="宋体" w:hAnsi="宋体" w:eastAsia="宋体" w:cs="宋体"/>
          <w:color w:val="000000"/>
        </w:rPr>
      </w:pPr>
      <w:r>
        <w:rPr>
          <w:rFonts w:ascii="宋体" w:hAnsi="宋体" w:eastAsia="宋体" w:cs="宋体"/>
          <w:color w:val="000000"/>
        </w:rPr>
        <w:t>②既是传统的又是时尚的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③是讲好中国故事的有效载体</w:t>
      </w:r>
    </w:p>
    <w:p>
      <w:pPr>
        <w:spacing w:line="360" w:lineRule="auto"/>
        <w:jc w:val="left"/>
        <w:textAlignment w:val="center"/>
        <w:rPr>
          <w:rFonts w:ascii="宋体" w:hAnsi="宋体" w:eastAsia="宋体" w:cs="宋体"/>
          <w:color w:val="000000"/>
        </w:rPr>
      </w:pPr>
      <w:r>
        <w:rPr>
          <w:rFonts w:ascii="宋体" w:hAnsi="宋体" w:eastAsia="宋体" w:cs="宋体"/>
          <w:color w:val="000000"/>
        </w:rPr>
        <w:t>④是对优秀传统文化的创造性转化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行驶在川藏、青藏公路，人们无不为壮美的高原风光所折服，无不为“天路”建设者所感动。回器下列小题。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26. 在建设和养护公路过程中，建设大军形成和发扬了“一不怕苦、二不怕死，顽强拼搏、甘当路石，军民一家、民族团结”的“两路”精神。这一精神（   ）</w:t>
      </w:r>
    </w:p>
    <w:p>
      <w:pPr>
        <w:spacing w:line="360" w:lineRule="auto"/>
        <w:jc w:val="left"/>
        <w:textAlignment w:val="center"/>
        <w:rPr>
          <w:rFonts w:ascii="宋体" w:hAnsi="宋体" w:eastAsia="宋体" w:cs="宋体"/>
          <w:color w:val="000000"/>
        </w:rPr>
      </w:pPr>
      <w:r>
        <w:rPr>
          <w:rFonts w:ascii="宋体" w:hAnsi="宋体" w:eastAsia="宋体" w:cs="宋体"/>
          <w:color w:val="000000"/>
        </w:rPr>
        <w:t>A. 全面展示了中国人民的精神面貌</w:t>
      </w:r>
    </w:p>
    <w:p>
      <w:pPr>
        <w:spacing w:line="360" w:lineRule="auto"/>
        <w:jc w:val="left"/>
        <w:textAlignment w:val="center"/>
        <w:rPr>
          <w:rFonts w:ascii="宋体" w:hAnsi="宋体" w:eastAsia="宋体" w:cs="宋体"/>
          <w:color w:val="000000"/>
        </w:rPr>
      </w:pPr>
      <w:r>
        <w:rPr>
          <w:rFonts w:ascii="宋体" w:hAnsi="宋体" w:eastAsia="宋体" w:cs="宋体"/>
          <w:color w:val="000000"/>
        </w:rPr>
        <w:t>B. 生动演绎了伟大的中华民族精神</w:t>
      </w:r>
    </w:p>
    <w:p>
      <w:pPr>
        <w:spacing w:line="360" w:lineRule="auto"/>
        <w:jc w:val="left"/>
        <w:textAlignment w:val="center"/>
        <w:rPr>
          <w:rFonts w:ascii="宋体" w:hAnsi="宋体" w:eastAsia="宋体" w:cs="宋体"/>
          <w:color w:val="000000"/>
        </w:rPr>
      </w:pPr>
      <w:r>
        <w:rPr>
          <w:rFonts w:ascii="宋体" w:hAnsi="宋体" w:eastAsia="宋体" w:cs="宋体"/>
          <w:color w:val="000000"/>
        </w:rPr>
        <w:t>C. 证明了创新是文化富有生机的保证</w:t>
      </w:r>
    </w:p>
    <w:p>
      <w:pPr>
        <w:spacing w:line="360" w:lineRule="auto"/>
        <w:jc w:val="left"/>
        <w:textAlignment w:val="center"/>
        <w:rPr>
          <w:rFonts w:ascii="宋体" w:hAnsi="宋体" w:eastAsia="宋体" w:cs="宋体"/>
          <w:color w:val="000000"/>
        </w:rPr>
      </w:pPr>
      <w:r>
        <w:rPr>
          <w:rFonts w:ascii="宋体" w:hAnsi="宋体" w:eastAsia="宋体" w:cs="宋体"/>
          <w:color w:val="000000"/>
        </w:rPr>
        <w:t>D. 体现了各民族对中华文化的强烈认同感</w:t>
      </w:r>
    </w:p>
    <w:p>
      <w:pPr>
        <w:spacing w:line="360" w:lineRule="auto"/>
        <w:jc w:val="left"/>
        <w:textAlignment w:val="center"/>
        <w:rPr>
          <w:rFonts w:ascii="宋体" w:hAnsi="宋体" w:eastAsia="宋体" w:cs="宋体"/>
          <w:color w:val="000000"/>
        </w:rPr>
      </w:pPr>
      <w:r>
        <w:rPr>
          <w:rFonts w:ascii="宋体" w:hAnsi="宋体" w:eastAsia="宋体" w:cs="宋体"/>
          <w:color w:val="000000"/>
        </w:rPr>
        <w:t>27. 由11万藏汉军民组成的筑路大军，以“让高山低头、叫河水让路”的豪情壮志，餐风卧雪，五易寒暑，用生命和意志征服重重天险，硬是在“生命禁区”建成川藏、青藏公路，创造了人类建设史上的奇迹。这体现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①人类认识自然以改造自然为归宿</w:t>
      </w:r>
    </w:p>
    <w:p>
      <w:pPr>
        <w:spacing w:line="360" w:lineRule="auto"/>
        <w:jc w:val="left"/>
        <w:textAlignment w:val="center"/>
        <w:rPr>
          <w:rFonts w:ascii="宋体" w:hAnsi="宋体" w:eastAsia="宋体" w:cs="宋体"/>
          <w:color w:val="000000"/>
        </w:rPr>
      </w:pPr>
      <w:r>
        <w:rPr>
          <w:rFonts w:ascii="宋体" w:hAnsi="宋体" w:eastAsia="宋体" w:cs="宋体"/>
          <w:color w:val="000000"/>
        </w:rPr>
        <w:t>②劳动人民是物质生产的承担者</w:t>
      </w:r>
    </w:p>
    <w:p>
      <w:pPr>
        <w:spacing w:line="360" w:lineRule="auto"/>
        <w:jc w:val="left"/>
        <w:textAlignment w:val="center"/>
        <w:rPr>
          <w:rFonts w:ascii="宋体" w:hAnsi="宋体" w:eastAsia="宋体" w:cs="宋体"/>
          <w:color w:val="000000"/>
        </w:rPr>
      </w:pPr>
      <w:r>
        <w:rPr>
          <w:rFonts w:ascii="宋体" w:hAnsi="宋体" w:eastAsia="宋体" w:cs="宋体"/>
          <w:color w:val="000000"/>
        </w:rPr>
        <w:t>③不同历史阶段实践活动规模不同</w:t>
      </w:r>
    </w:p>
    <w:p>
      <w:pPr>
        <w:spacing w:line="360" w:lineRule="auto"/>
        <w:jc w:val="left"/>
        <w:textAlignment w:val="center"/>
        <w:rPr>
          <w:rFonts w:ascii="宋体" w:hAnsi="宋体" w:eastAsia="宋体" w:cs="宋体"/>
          <w:color w:val="000000"/>
        </w:rPr>
      </w:pPr>
      <w:r>
        <w:rPr>
          <w:rFonts w:ascii="宋体" w:hAnsi="宋体" w:eastAsia="宋体" w:cs="宋体"/>
          <w:color w:val="000000"/>
        </w:rPr>
        <w:t>④意识对生理活动具有调节控制作用</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人（或动物）硬组织的化学组成与其食物中的化学组成密切相关，当食物来源不同时，其硬组织中的碳（C)、氮（N）稳定同位素组成就存在较大差异。通过同位素分析，科学家可揭示其生前10年左右的食物结构、生活方式以及生存环境。由此可见（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思维与存在具有同一性</w:t>
      </w:r>
      <w:r>
        <w:rPr>
          <w:rFonts w:ascii="宋体" w:hAnsi="宋体" w:eastAsia="宋体" w:cs="宋体"/>
          <w:color w:val="000000"/>
        </w:rPr>
        <w:tab/>
      </w:r>
      <w:r>
        <w:rPr>
          <w:rFonts w:ascii="宋体" w:hAnsi="宋体" w:eastAsia="宋体" w:cs="宋体"/>
          <w:color w:val="000000"/>
        </w:rPr>
        <w:t>B. 意识只能追溯过去不能推测未来</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知识水平越高认识越深刻</w:t>
      </w:r>
      <w:r>
        <w:rPr>
          <w:rFonts w:ascii="宋体" w:hAnsi="宋体" w:eastAsia="宋体" w:cs="宋体"/>
          <w:color w:val="000000"/>
        </w:rPr>
        <w:tab/>
      </w:r>
      <w:r>
        <w:rPr>
          <w:rFonts w:ascii="宋体" w:hAnsi="宋体" w:eastAsia="宋体" w:cs="宋体"/>
          <w:color w:val="000000"/>
        </w:rPr>
        <w:t>D. 具体科学的进步促进哲学的发展</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在基诺族口耳相传的神话中，创世女神开天辟地、创造了人类后，便将一把茶籽微在基诺山上让他们以种茶为生。从此，基诺人开始了栽培种植茶叶的历史。这表明（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①生产劳动是人类的第一个历史活动</w:t>
      </w:r>
    </w:p>
    <w:p>
      <w:pPr>
        <w:spacing w:line="360" w:lineRule="auto"/>
        <w:jc w:val="left"/>
        <w:textAlignment w:val="center"/>
        <w:rPr>
          <w:rFonts w:ascii="宋体" w:hAnsi="宋体" w:eastAsia="宋体" w:cs="宋体"/>
          <w:color w:val="000000"/>
        </w:rPr>
      </w:pPr>
      <w:r>
        <w:rPr>
          <w:rFonts w:ascii="宋体" w:hAnsi="宋体" w:eastAsia="宋体" w:cs="宋体"/>
          <w:color w:val="000000"/>
        </w:rPr>
        <w:t>②神话是对客观存在的反映</w:t>
      </w:r>
    </w:p>
    <w:p>
      <w:pPr>
        <w:spacing w:line="360" w:lineRule="auto"/>
        <w:jc w:val="left"/>
        <w:textAlignment w:val="center"/>
        <w:rPr>
          <w:rFonts w:ascii="宋体" w:hAnsi="宋体" w:eastAsia="宋体" w:cs="宋体"/>
          <w:color w:val="000000"/>
        </w:rPr>
      </w:pPr>
      <w:r>
        <w:rPr>
          <w:rFonts w:ascii="宋体" w:hAnsi="宋体" w:eastAsia="宋体" w:cs="宋体"/>
          <w:color w:val="000000"/>
        </w:rPr>
        <w:t>③古代基诺人正确回答了世界本原问题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④先进的社会意识会推动社会发展</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20世纪90年代，某县遭到百年不遇的台风侵袭，海水倒灌，导致土地盐碱化，许多传统作物无法继续种植。在充分调研后，该县把海水养殖作为当地农业发展的新方向。经过多年努力，海水养殖业占据了该县农业经济的半壁江山，成为当地经济增长的亮点。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①新事物必然战胜旧事物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②主观与客观的统一是具体的历史的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③否定是外力作用的结果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④矛盾双方在一定条件下可以相互转化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31. </w:t>
      </w:r>
      <w:r>
        <w:rPr>
          <w:rFonts w:ascii="宋体" w:hAnsi="宋体" w:eastAsia="宋体" w:cs="宋体"/>
          <w:color w:val="000000"/>
        </w:rPr>
        <w:t>下列选项中与漫画《滚铁环》（作者：王永琦）哲学寓意相通的是（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600325" cy="100965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600325" cy="1009650"/>
                    </a:xfrm>
                    <a:prstGeom prst="rect">
                      <a:avLst/>
                    </a:prstGeom>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①众人拾柴火焰高</w:t>
      </w:r>
    </w:p>
    <w:p>
      <w:pPr>
        <w:spacing w:line="360" w:lineRule="auto"/>
        <w:jc w:val="left"/>
        <w:textAlignment w:val="center"/>
        <w:rPr>
          <w:rFonts w:ascii="宋体" w:hAnsi="宋体" w:eastAsia="宋体" w:cs="宋体"/>
          <w:color w:val="000000"/>
        </w:rPr>
      </w:pPr>
      <w:r>
        <w:rPr>
          <w:rFonts w:ascii="宋体" w:hAnsi="宋体" w:eastAsia="宋体" w:cs="宋体"/>
          <w:color w:val="000000"/>
        </w:rPr>
        <w:t>②牵一发而动全身</w:t>
      </w:r>
    </w:p>
    <w:p>
      <w:pPr>
        <w:spacing w:line="360" w:lineRule="auto"/>
        <w:jc w:val="left"/>
        <w:textAlignment w:val="center"/>
        <w:rPr>
          <w:rFonts w:ascii="宋体" w:hAnsi="宋体" w:eastAsia="宋体" w:cs="宋体"/>
          <w:color w:val="000000"/>
        </w:rPr>
      </w:pPr>
      <w:r>
        <w:rPr>
          <w:rFonts w:ascii="宋体" w:hAnsi="宋体" w:eastAsia="宋体" w:cs="宋体"/>
          <w:color w:val="000000"/>
        </w:rPr>
        <w:t>③一把钥匙开一把锁</w:t>
      </w:r>
    </w:p>
    <w:p>
      <w:pPr>
        <w:spacing w:line="360" w:lineRule="auto"/>
        <w:jc w:val="left"/>
        <w:textAlignment w:val="center"/>
        <w:rPr>
          <w:rFonts w:ascii="宋体" w:hAnsi="宋体" w:eastAsia="宋体" w:cs="宋体"/>
          <w:color w:val="000000"/>
        </w:rPr>
      </w:pPr>
      <w:r>
        <w:rPr>
          <w:rFonts w:ascii="宋体" w:hAnsi="宋体" w:eastAsia="宋体" w:cs="宋体"/>
          <w:color w:val="000000"/>
        </w:rPr>
        <w:t>④善弈者谋势，不善者谋子</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32. </w:t>
      </w:r>
      <w:r>
        <w:rPr>
          <w:rFonts w:ascii="宋体" w:hAnsi="宋体" w:eastAsia="宋体" w:cs="宋体"/>
          <w:color w:val="000000"/>
        </w:rPr>
        <w:t>黄旭华院士“以身许国，誓干惊天动地事；潜心科研，甘做隐姓埋名人”，六十多年如一日为中国核潜艇事业倾心竭力奉献。其“深潜人生”说明（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①实现人生价值需要有坚定的理想信念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②人的价值在于对社会贡献的独特方式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③实现价值需要处理好个人与社会的关系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④实现人生价值需要有卓越</w:t>
      </w:r>
      <w:r>
        <w:rPr>
          <w:rFonts w:ascii="宋体" w:hAnsi="宋体" w:eastAsia="宋体" w:cs="宋体"/>
          <w:color w:val="000000"/>
          <w:position w:val="0"/>
        </w:rPr>
        <w:drawing>
          <wp:inline distT="0" distB="0" distL="114300" distR="114300">
            <wp:extent cx="133350" cy="177800"/>
            <wp:effectExtent l="0" t="0" r="0" b="1333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才能</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三、选择题Ⅱ</w:t>
      </w:r>
    </w:p>
    <w:p>
      <w:pPr>
        <w:spacing w:line="360" w:lineRule="auto"/>
        <w:jc w:val="left"/>
        <w:textAlignment w:val="center"/>
        <w:rPr>
          <w:rFonts w:ascii="宋体" w:hAnsi="宋体" w:eastAsia="宋体" w:cs="宋体"/>
          <w:color w:val="000000"/>
        </w:rPr>
      </w:pPr>
      <w:r>
        <w:rPr>
          <w:color w:val="000000"/>
        </w:rPr>
        <w:t xml:space="preserve">33. </w:t>
      </w:r>
      <w:r>
        <w:rPr>
          <w:rFonts w:ascii="宋体" w:hAnsi="宋体" w:eastAsia="宋体" w:cs="宋体"/>
          <w:color w:val="000000"/>
        </w:rPr>
        <w:t>尽管美国百般阻挠，1971年第26届联合国大会仍以压倒性多数通过了恢复中华人民共和国在联合国一切合法权利的决定。50年来，我国秉承《联合国宪章》精神，向166个国家和国际组织提供了近4000亿元人民市的发展援助，实施了近3000个成套援助项目。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①联合国大会是审议机构，可就国际社会议题作出决定</w:t>
      </w:r>
    </w:p>
    <w:p>
      <w:pPr>
        <w:spacing w:line="360" w:lineRule="auto"/>
        <w:jc w:val="left"/>
        <w:textAlignment w:val="center"/>
        <w:rPr>
          <w:rFonts w:ascii="宋体" w:hAnsi="宋体" w:eastAsia="宋体" w:cs="宋体"/>
          <w:color w:val="000000"/>
        </w:rPr>
      </w:pPr>
      <w:r>
        <w:rPr>
          <w:rFonts w:ascii="宋体" w:hAnsi="宋体" w:eastAsia="宋体" w:cs="宋体"/>
          <w:color w:val="000000"/>
        </w:rPr>
        <w:t>②联合国安理会常任理事国在重大问题上有一票否决权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③中国积极推进共同繁荣，倡导均衡发展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④中国自觉实践多边主义，勇担国际责任</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34. </w:t>
      </w:r>
      <w:r>
        <w:rPr>
          <w:rFonts w:ascii="宋体" w:hAnsi="宋体" w:eastAsia="宋体" w:cs="宋体"/>
          <w:color w:val="000000"/>
        </w:rPr>
        <w:t>英国议会称，2021年有超过2万难民乘小船从法国偷渡到英国，翻船悲剧时有发生。英国首相约翰逊和法国总统马克龙互相指责，认为对方应对偷渡问题负责。可见，英法两国（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国家元首都有外交权</w:t>
      </w:r>
      <w:r>
        <w:rPr>
          <w:rFonts w:ascii="宋体" w:hAnsi="宋体" w:eastAsia="宋体" w:cs="宋体"/>
          <w:color w:val="000000"/>
        </w:rPr>
        <w:tab/>
      </w:r>
      <w:r>
        <w:rPr>
          <w:rFonts w:ascii="宋体" w:hAnsi="宋体" w:eastAsia="宋体" w:cs="宋体"/>
          <w:color w:val="000000"/>
        </w:rPr>
        <w:t>B. 议会作用不同</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政府履行的社会职能不同</w:t>
      </w:r>
      <w:r>
        <w:rPr>
          <w:rFonts w:ascii="宋体" w:hAnsi="宋体" w:eastAsia="宋体" w:cs="宋体"/>
          <w:color w:val="000000"/>
        </w:rPr>
        <w:tab/>
      </w:r>
      <w:r>
        <w:rPr>
          <w:rFonts w:ascii="宋体" w:hAnsi="宋体" w:eastAsia="宋体" w:cs="宋体"/>
          <w:color w:val="000000"/>
        </w:rPr>
        <w:t>D. 政体存在差异</w:t>
      </w:r>
    </w:p>
    <w:p>
      <w:pPr>
        <w:spacing w:line="360" w:lineRule="auto"/>
        <w:jc w:val="left"/>
        <w:textAlignment w:val="center"/>
        <w:rPr>
          <w:rFonts w:ascii="宋体" w:hAnsi="宋体" w:eastAsia="宋体" w:cs="宋体"/>
          <w:color w:val="000000"/>
        </w:rPr>
      </w:pPr>
      <w:r>
        <w:rPr>
          <w:color w:val="000000"/>
        </w:rPr>
        <w:t xml:space="preserve">35. </w:t>
      </w:r>
      <w:r>
        <w:rPr>
          <w:rFonts w:ascii="宋体" w:hAnsi="宋体" w:eastAsia="宋体" w:cs="宋体"/>
          <w:color w:val="000000"/>
        </w:rPr>
        <w:t>陈某在H市白沙区某超市挑选了些糖果准备付款，由于找不到收银台，想找超市员工询问，不知不觉间走到了超市门口。保安却以为他偷窃，把他抓了起来，并挂上“小偷”的牌子当街示众。关于本事件,下列说法中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陈某已获得糖果所有权，带到超市门口不构成偷窃</w:t>
      </w:r>
    </w:p>
    <w:p>
      <w:pPr>
        <w:spacing w:line="360" w:lineRule="auto"/>
        <w:jc w:val="left"/>
        <w:textAlignment w:val="center"/>
        <w:rPr>
          <w:rFonts w:ascii="宋体" w:hAnsi="宋体" w:eastAsia="宋体" w:cs="宋体"/>
          <w:color w:val="000000"/>
        </w:rPr>
      </w:pPr>
      <w:r>
        <w:rPr>
          <w:rFonts w:ascii="宋体" w:hAnsi="宋体" w:eastAsia="宋体" w:cs="宋体"/>
          <w:color w:val="000000"/>
        </w:rPr>
        <w:t>B. 超市侵犯了陈某的隐私权，应当承担相应的侵权责任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C. 陈某以名誉权受到侵害提起诉讼，须承担对其主张的举证责任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D. 陈某既可以在白沙区法院提起诉讼，也可以在H市中级法院提起诉讼</w:t>
      </w:r>
    </w:p>
    <w:p>
      <w:pPr>
        <w:spacing w:line="360" w:lineRule="auto"/>
        <w:jc w:val="left"/>
        <w:textAlignment w:val="center"/>
        <w:rPr>
          <w:rFonts w:ascii="宋体" w:hAnsi="宋体" w:eastAsia="宋体" w:cs="宋体"/>
          <w:color w:val="000000"/>
        </w:rPr>
      </w:pPr>
      <w:r>
        <w:rPr>
          <w:color w:val="000000"/>
        </w:rPr>
        <w:t xml:space="preserve">36. </w:t>
      </w:r>
      <w:r>
        <w:rPr>
          <w:rFonts w:ascii="宋体" w:hAnsi="宋体" w:eastAsia="宋体" w:cs="宋体"/>
          <w:color w:val="000000"/>
        </w:rPr>
        <w:t>王某打电话给郭某表示欲购买一车冬枣，要求郭某一周内发货，货到付款。王某在买卖合同上签字后将之快递给郭某，郭某因出差而未能及时签字盖章，但还是指派公司员工根据约定时间向王某发货，王某在签收单上确认收到货物。这一买卖过程中（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郭某没有签字的行为构成违约</w:t>
      </w:r>
      <w:r>
        <w:rPr>
          <w:rFonts w:ascii="宋体" w:hAnsi="宋体" w:eastAsia="宋体" w:cs="宋体"/>
          <w:color w:val="000000"/>
        </w:rPr>
        <w:tab/>
      </w:r>
      <w:r>
        <w:rPr>
          <w:rFonts w:ascii="宋体" w:hAnsi="宋体" w:eastAsia="宋体" w:cs="宋体"/>
          <w:color w:val="000000"/>
        </w:rPr>
        <w:t>B. 王某与郭某达成的是口头合同</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郭某发货的行为构成新的要约</w:t>
      </w:r>
      <w:r>
        <w:rPr>
          <w:rFonts w:ascii="宋体" w:hAnsi="宋体" w:eastAsia="宋体" w:cs="宋体"/>
          <w:color w:val="000000"/>
        </w:rPr>
        <w:tab/>
      </w:r>
      <w:r>
        <w:rPr>
          <w:rFonts w:ascii="宋体" w:hAnsi="宋体" w:eastAsia="宋体" w:cs="宋体"/>
          <w:color w:val="000000"/>
        </w:rPr>
        <w:t>D. 王某签收货物确认了承诺到达</w:t>
      </w:r>
    </w:p>
    <w:p>
      <w:pPr>
        <w:spacing w:line="360" w:lineRule="auto"/>
        <w:jc w:val="left"/>
        <w:textAlignment w:val="center"/>
        <w:rPr>
          <w:rFonts w:ascii="宋体" w:hAnsi="宋体" w:eastAsia="宋体" w:cs="宋体"/>
          <w:color w:val="000000"/>
        </w:rPr>
      </w:pPr>
      <w:r>
        <w:rPr>
          <w:color w:val="000000"/>
        </w:rPr>
        <w:t xml:space="preserve">37. </w:t>
      </w:r>
      <w:r>
        <w:rPr>
          <w:rFonts w:ascii="宋体" w:hAnsi="宋体" w:eastAsia="宋体" w:cs="宋体"/>
          <w:color w:val="000000"/>
        </w:rPr>
        <w:t>钱某与妻子周某离婚，女儿小钱被判给周某。钱某后来与刘某再婚，刘某有一在外地独立生活的成年儿子小刘。钱某年迈去世，留下一处房产和数十万存款，未立遗嘱。可以继承钱某遗产的有（   ）</w:t>
      </w:r>
    </w:p>
    <w:p>
      <w:pPr>
        <w:spacing w:line="360" w:lineRule="auto"/>
        <w:jc w:val="left"/>
        <w:textAlignment w:val="center"/>
        <w:rPr>
          <w:rFonts w:ascii="宋体" w:hAnsi="宋体" w:eastAsia="宋体" w:cs="宋体"/>
          <w:color w:val="000000"/>
        </w:rPr>
      </w:pPr>
      <w:r>
        <w:rPr>
          <w:rFonts w:ascii="宋体" w:hAnsi="宋体" w:eastAsia="宋体" w:cs="宋体"/>
          <w:color w:val="000000"/>
        </w:rPr>
        <w:t>①妻子刘某</w:t>
      </w:r>
    </w:p>
    <w:p>
      <w:pPr>
        <w:spacing w:line="360" w:lineRule="auto"/>
        <w:jc w:val="left"/>
        <w:textAlignment w:val="center"/>
        <w:rPr>
          <w:rFonts w:ascii="宋体" w:hAnsi="宋体" w:eastAsia="宋体" w:cs="宋体"/>
          <w:color w:val="000000"/>
        </w:rPr>
      </w:pPr>
      <w:r>
        <w:rPr>
          <w:rFonts w:ascii="宋体" w:hAnsi="宋体" w:eastAsia="宋体" w:cs="宋体"/>
          <w:color w:val="000000"/>
        </w:rPr>
        <w:t>②前妻周某</w:t>
      </w:r>
    </w:p>
    <w:p>
      <w:pPr>
        <w:spacing w:line="360" w:lineRule="auto"/>
        <w:jc w:val="left"/>
        <w:textAlignment w:val="center"/>
        <w:rPr>
          <w:rFonts w:ascii="宋体" w:hAnsi="宋体" w:eastAsia="宋体" w:cs="宋体"/>
          <w:color w:val="000000"/>
        </w:rPr>
      </w:pPr>
      <w:r>
        <w:rPr>
          <w:rFonts w:ascii="宋体" w:hAnsi="宋体" w:eastAsia="宋体" w:cs="宋体"/>
          <w:color w:val="000000"/>
        </w:rPr>
        <w:t>③女儿小钱</w:t>
      </w:r>
    </w:p>
    <w:p>
      <w:pPr>
        <w:spacing w:line="360" w:lineRule="auto"/>
        <w:jc w:val="left"/>
        <w:textAlignment w:val="center"/>
        <w:rPr>
          <w:rFonts w:ascii="宋体" w:hAnsi="宋体" w:eastAsia="宋体" w:cs="宋体"/>
          <w:color w:val="000000"/>
        </w:rPr>
      </w:pPr>
      <w:r>
        <w:rPr>
          <w:rFonts w:ascii="宋体" w:hAnsi="宋体" w:eastAsia="宋体" w:cs="宋体"/>
          <w:color w:val="000000"/>
        </w:rPr>
        <w:t>④继子小刘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四、综合题</w:t>
      </w:r>
    </w:p>
    <w:p>
      <w:pPr>
        <w:spacing w:line="360" w:lineRule="auto"/>
        <w:ind w:firstLine="420"/>
        <w:jc w:val="left"/>
        <w:textAlignment w:val="center"/>
        <w:rPr>
          <w:rFonts w:ascii="楷体" w:hAnsi="楷体" w:eastAsia="楷体" w:cs="楷体"/>
          <w:color w:val="000000"/>
        </w:rPr>
      </w:pPr>
      <w:r>
        <w:rPr>
          <w:color w:val="000000"/>
        </w:rPr>
        <w:t xml:space="preserve">38. </w:t>
      </w:r>
      <w:r>
        <w:rPr>
          <w:rFonts w:ascii="楷体" w:hAnsi="楷体" w:eastAsia="楷体" w:cs="楷体"/>
          <w:color w:val="000000"/>
        </w:rPr>
        <w:t>2021年以来，随着我国新冠疫情防控常态化，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10%、下浮原则上不超过15%，扩大为上下浮动原则上均不超过20%，高耗能企业的市场电价不受上浮20％限制。</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（1）运用《经济生活》中“价格变动的影响”和“企业的经营”的知识，谈谈你对“扩大燃煤发电市场价格浮动范围的改革”的认识。</w:t>
      </w:r>
    </w:p>
    <w:p>
      <w:pPr>
        <w:spacing w:line="360" w:lineRule="auto"/>
        <w:jc w:val="left"/>
        <w:textAlignment w:val="center"/>
        <w:rPr>
          <w:rFonts w:ascii="宋体" w:hAnsi="宋体" w:eastAsia="宋体" w:cs="宋体"/>
          <w:color w:val="000000"/>
        </w:rPr>
      </w:pPr>
      <w:r>
        <w:rPr>
          <w:rFonts w:ascii="宋体" w:hAnsi="宋体" w:eastAsia="宋体" w:cs="宋体"/>
          <w:color w:val="000000"/>
        </w:rPr>
        <w:t>（2）运用《生活与哲学》中规律的相关知识，简析“扩大燃煤发电市场价格浮动范围的改革”的原因。</w:t>
      </w:r>
    </w:p>
    <w:p>
      <w:pPr>
        <w:spacing w:line="360" w:lineRule="auto"/>
        <w:ind w:firstLine="420"/>
        <w:jc w:val="left"/>
        <w:textAlignment w:val="center"/>
        <w:rPr>
          <w:rFonts w:ascii="楷体" w:hAnsi="楷体" w:eastAsia="楷体" w:cs="楷体"/>
          <w:color w:val="000000"/>
        </w:rPr>
      </w:pPr>
      <w:r>
        <w:rPr>
          <w:color w:val="000000"/>
        </w:rPr>
        <w:t xml:space="preserve">39. </w:t>
      </w:r>
      <w:r>
        <w:rPr>
          <w:rFonts w:ascii="楷体" w:hAnsi="楷体" w:eastAsia="楷体" w:cs="楷体"/>
          <w:color w:val="000000"/>
        </w:rPr>
        <w:t>中共十九届六中全会审议通过的《中共中央关于党的百年奋斗重大成就和历史经验的决议》（以下简称＂决议”)，是实现中华民族伟大复兴的行动指南，具有重大现实意义和深远历史意义。在《决议》的起草过程中，专门听取了各民主党派中央、全国工商联负责人和无党派人士代表的意见和建议，《决议》稿的修改认真考虑了这些意见和建议。《决议》的形成过程，体现了我国政党制度的独特优势。</w:t>
      </w:r>
    </w:p>
    <w:p>
      <w:pPr>
        <w:spacing w:line="360" w:lineRule="auto"/>
        <w:jc w:val="left"/>
        <w:textAlignment w:val="center"/>
        <w:rPr>
          <w:rFonts w:ascii="宋体" w:hAnsi="宋体" w:eastAsia="宋体" w:cs="宋体"/>
          <w:color w:val="000000"/>
        </w:rPr>
      </w:pPr>
      <w:r>
        <w:rPr>
          <w:rFonts w:ascii="宋体" w:hAnsi="宋体" w:eastAsia="宋体" w:cs="宋体"/>
          <w:color w:val="000000"/>
        </w:rPr>
        <w:t>说明上述材料是如何体现我国政党制度的基本内容和优势的。</w:t>
      </w:r>
    </w:p>
    <w:p>
      <w:pPr>
        <w:spacing w:line="360" w:lineRule="auto"/>
        <w:ind w:firstLine="420"/>
        <w:jc w:val="left"/>
        <w:textAlignment w:val="center"/>
        <w:rPr>
          <w:rFonts w:ascii="楷体" w:hAnsi="楷体" w:eastAsia="楷体" w:cs="楷体"/>
          <w:color w:val="000000"/>
        </w:rPr>
      </w:pPr>
      <w:r>
        <w:rPr>
          <w:color w:val="000000"/>
        </w:rPr>
        <w:t xml:space="preserve">40. </w:t>
      </w:r>
      <w:r>
        <w:rPr>
          <w:rFonts w:ascii="楷体" w:hAnsi="楷体" w:eastAsia="楷体" w:cs="楷体"/>
          <w:color w:val="000000"/>
        </w:rPr>
        <w:t>战后，全球爆发了248次武装冲突与战争，其中81％由美国发起。战争基因深植美国骨髓。美国资本家通过战争在全球攫取利益，其中军工企业更是从军购订单中获得巨额利润。例如，在阿富汗战争中，美国花費的2万多亿美元多半落入了军工企业的口袋。因此，“军工复合体”（指与美国军事活动密切联系的利益集团）一直是美国各类选举的主要捐款者，两党总统候选人近半数竞选经费来自这些集团，虽然美国三大国家机关互相制约，但通过雇佣说客游说、组织学者发表报告等活动，“军工复合体”总能协调各机关为战争开绿灯。</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结合材料，运用《国家与国际组织常识》中的相关知识，回答下列问题：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（1）运用美国利益集团活动方式的知识，阐述“军工复合体”是如何干预政治的。</w:t>
      </w:r>
    </w:p>
    <w:p>
      <w:pPr>
        <w:spacing w:line="360" w:lineRule="auto"/>
        <w:jc w:val="left"/>
        <w:textAlignment w:val="center"/>
        <w:rPr>
          <w:rFonts w:ascii="宋体" w:hAnsi="宋体" w:eastAsia="宋体" w:cs="宋体"/>
          <w:color w:val="000000"/>
        </w:rPr>
      </w:pPr>
      <w:r>
        <w:rPr>
          <w:rFonts w:ascii="宋体" w:hAnsi="宋体" w:eastAsia="宋体" w:cs="宋体"/>
          <w:color w:val="000000"/>
        </w:rPr>
        <w:t>（2）从美国国家性质，利益集团作用的角度，说明“战争基因深植美国骨髓”的理由。</w:t>
      </w:r>
    </w:p>
    <w:p>
      <w:pPr>
        <w:spacing w:line="360" w:lineRule="auto"/>
        <w:ind w:firstLine="420"/>
        <w:jc w:val="left"/>
        <w:textAlignment w:val="center"/>
        <w:rPr>
          <w:rFonts w:ascii="楷体" w:hAnsi="楷体" w:eastAsia="楷体" w:cs="楷体"/>
          <w:color w:val="000000"/>
        </w:rPr>
      </w:pPr>
      <w:r>
        <w:rPr>
          <w:color w:val="000000"/>
        </w:rPr>
        <w:t xml:space="preserve">41. </w:t>
      </w:r>
      <w:r>
        <w:rPr>
          <w:rFonts w:ascii="楷体" w:hAnsi="楷体" w:eastAsia="楷体" w:cs="楷体"/>
          <w:color w:val="000000"/>
        </w:rPr>
        <w:t>芝麻动画公司制作了一部名为《航海王》的动画片，原创了若干角色。西瓜游戏公司制作了一款卡牌类网络游戏，将芝麻动画公司的动画角色加入游戏之中，并进行了细节上的重新制作，然后在各大平台上线，获得了较高的用户量和关注度。芝麻动画公司认为西瓜游戏公司侵犯了自己的权利，遂提起诉讼，法院经审理认定西瓜游戏公司确有侵权。</w:t>
      </w:r>
    </w:p>
    <w:p>
      <w:pPr>
        <w:spacing w:line="360" w:lineRule="auto"/>
        <w:jc w:val="left"/>
        <w:textAlignment w:val="center"/>
        <w:rPr>
          <w:rFonts w:ascii="宋体" w:hAnsi="宋体" w:eastAsia="宋体" w:cs="宋体"/>
          <w:color w:val="000000"/>
        </w:rPr>
      </w:pPr>
      <w:r>
        <w:rPr>
          <w:rFonts w:ascii="宋体" w:hAnsi="宋体" w:eastAsia="宋体" w:cs="宋体"/>
          <w:color w:val="000000"/>
        </w:rPr>
        <w:t>运用《生活中的法律常识》中的相关知识，结合材料，回答下列问题：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（1）指出西瓜游戏公司侵犯了芝麻动画公司的什么权利，并阐述理由。</w:t>
      </w:r>
    </w:p>
    <w:p>
      <w:pPr>
        <w:spacing w:line="360" w:lineRule="auto"/>
        <w:jc w:val="left"/>
        <w:textAlignment w:val="center"/>
      </w:pPr>
      <w:r>
        <w:rPr>
          <w:rFonts w:ascii="宋体" w:hAnsi="宋体" w:eastAsia="宋体" w:cs="宋体"/>
          <w:color w:val="000000"/>
        </w:rPr>
        <w:t>（2）列举西瓜游戏公司应承担民事责任的具体方式。</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38BA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9</Pages>
  <Words>5416</Words>
  <Characters>5727</Characters>
  <Lines>0</Lines>
  <Paragraphs>0</Paragraphs>
  <TotalTime>0</TotalTime>
  <ScaleCrop>false</ScaleCrop>
  <LinksUpToDate>false</LinksUpToDate>
  <CharactersWithSpaces>6076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2022-06-07T05:03:00Z</dcterms:created>
  <dc:creator>学科网试题生产平台</dc:creator>
  <dc:description>2892243321479168</dc:description>
  <cp:lastModifiedBy>AA食来运转美食店洪丽</cp:lastModifiedBy>
  <dcterms:modified xsi:type="dcterms:W3CDTF">2022-06-14T08:05:25Z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6E1C2AAB825744929CDE6D8DBB3CA6D1</vt:lpwstr>
  </property>
</Properties>
</file>